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8A3A6" w14:textId="6EFD0C53" w:rsidR="006B0CAD" w:rsidRPr="00FC0A87" w:rsidRDefault="006B0CAD" w:rsidP="006B0CAD">
      <w:pPr>
        <w:jc w:val="left"/>
        <w:rPr>
          <w:sz w:val="16"/>
          <w:szCs w:val="16"/>
          <w:lang w:val="es-ES"/>
        </w:rPr>
      </w:pPr>
    </w:p>
    <w:p w14:paraId="1D1891F4" w14:textId="7CCEB6FF" w:rsidR="009A623A" w:rsidRPr="007F36AA" w:rsidRDefault="0079381D" w:rsidP="007F36AA">
      <w:pPr>
        <w:pStyle w:val="ydp3aa5f0d3msonormal"/>
        <w:jc w:val="center"/>
        <w:rPr>
          <w:rFonts w:ascii="Arial" w:hAnsi="Arial" w:cs="Arial"/>
          <w:sz w:val="16"/>
          <w:szCs w:val="16"/>
        </w:rPr>
      </w:pPr>
      <w:r w:rsidRPr="00FC0A87">
        <w:rPr>
          <w:noProof/>
          <w:sz w:val="16"/>
          <w:szCs w:val="16"/>
          <w:lang w:val="es-AR" w:eastAsia="es-AR"/>
        </w:rPr>
        <w:drawing>
          <wp:anchor distT="0" distB="0" distL="114300" distR="114300" simplePos="0" relativeHeight="251659776" behindDoc="0" locked="0" layoutInCell="1" allowOverlap="1" wp14:anchorId="5B40BC26" wp14:editId="682A4208">
            <wp:simplePos x="0" y="0"/>
            <wp:positionH relativeFrom="margin">
              <wp:posOffset>1482090</wp:posOffset>
            </wp:positionH>
            <wp:positionV relativeFrom="paragraph">
              <wp:posOffset>93980</wp:posOffset>
            </wp:positionV>
            <wp:extent cx="838200" cy="848142"/>
            <wp:effectExtent l="0" t="0" r="0" b="9525"/>
            <wp:wrapNone/>
            <wp:docPr id="1" name="Imagen 1" descr="logo ac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c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AD" w:rsidRPr="00FC0A87">
        <w:rPr>
          <w:rFonts w:ascii="Arial" w:hAnsi="Arial" w:cs="Arial"/>
          <w:sz w:val="16"/>
          <w:szCs w:val="16"/>
        </w:rPr>
        <w:t>.</w:t>
      </w:r>
    </w:p>
    <w:p w14:paraId="78804F99" w14:textId="012E25C4" w:rsidR="009A623A" w:rsidRPr="007C2B28" w:rsidRDefault="009A623A" w:rsidP="000B4EB4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 xml:space="preserve">Av. </w:t>
      </w:r>
      <w:r w:rsidR="00867774" w:rsidRPr="007C2B28">
        <w:rPr>
          <w:lang w:val="es-ES"/>
        </w:rPr>
        <w:t>Santa Fe</w:t>
      </w:r>
      <w:r w:rsidRPr="007C2B28">
        <w:rPr>
          <w:lang w:val="es-ES"/>
        </w:rPr>
        <w:t xml:space="preserve"> 1171</w:t>
      </w:r>
    </w:p>
    <w:p w14:paraId="5EEB6144" w14:textId="06FF472C" w:rsidR="009A623A" w:rsidRPr="007C2B28" w:rsidRDefault="009A623A" w:rsidP="000B4EB4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>1059 – Buenos Aires</w:t>
      </w:r>
    </w:p>
    <w:p w14:paraId="7800EB13" w14:textId="44C787F5" w:rsidR="009A623A" w:rsidRPr="007C2B28" w:rsidRDefault="006B0CAD" w:rsidP="000B4EB4">
      <w:pPr>
        <w:ind w:left="2127" w:right="-284"/>
        <w:rPr>
          <w:lang w:val="es-ES"/>
        </w:rPr>
      </w:pPr>
      <w:r w:rsidRPr="007C2B28">
        <w:rPr>
          <w:lang w:val="es-ES"/>
        </w:rPr>
        <w:t xml:space="preserve">                                                                                                                                            </w:t>
      </w:r>
    </w:p>
    <w:p w14:paraId="4A5B1AF4" w14:textId="40C91CA9" w:rsidR="006B0CAD" w:rsidRPr="007C2B28" w:rsidRDefault="006B0CAD" w:rsidP="00424911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 xml:space="preserve">Buenos Aires, </w:t>
      </w:r>
      <w:r w:rsidR="00967ECF">
        <w:rPr>
          <w:lang w:val="es-ES"/>
        </w:rPr>
        <w:t>juni</w:t>
      </w:r>
      <w:r w:rsidR="00401D02">
        <w:rPr>
          <w:lang w:val="es-ES"/>
        </w:rPr>
        <w:t>o</w:t>
      </w:r>
      <w:r w:rsidR="00954B7A" w:rsidRPr="007C2B28">
        <w:rPr>
          <w:lang w:val="es-ES"/>
        </w:rPr>
        <w:t xml:space="preserve"> de</w:t>
      </w:r>
      <w:r w:rsidR="00E00059" w:rsidRPr="007C2B28">
        <w:rPr>
          <w:lang w:val="es-ES"/>
        </w:rPr>
        <w:t xml:space="preserve"> 202</w:t>
      </w:r>
      <w:r w:rsidR="00F63300">
        <w:rPr>
          <w:lang w:val="es-ES"/>
        </w:rPr>
        <w:t>3</w:t>
      </w:r>
    </w:p>
    <w:p w14:paraId="3C6A468F" w14:textId="77777777" w:rsidR="009A623A" w:rsidRPr="00B57D73" w:rsidRDefault="009A623A" w:rsidP="00424911">
      <w:pPr>
        <w:ind w:left="2127" w:right="-284"/>
        <w:jc w:val="left"/>
        <w:rPr>
          <w:sz w:val="18"/>
          <w:szCs w:val="18"/>
          <w:lang w:val="es-ES"/>
        </w:rPr>
      </w:pPr>
    </w:p>
    <w:p w14:paraId="2425D2D1" w14:textId="0A5A11D1" w:rsidR="006B0CAD" w:rsidRPr="007C2B28" w:rsidRDefault="006B0CAD" w:rsidP="00424911">
      <w:pPr>
        <w:ind w:left="2268" w:right="-284"/>
        <w:jc w:val="left"/>
        <w:rPr>
          <w:lang w:val="es-ES"/>
        </w:rPr>
      </w:pPr>
      <w:r w:rsidRPr="007C2B28">
        <w:rPr>
          <w:lang w:val="es-ES"/>
        </w:rPr>
        <w:t>Distinguido colega:</w:t>
      </w:r>
    </w:p>
    <w:p w14:paraId="5A155D0A" w14:textId="77777777" w:rsidR="006B0CAD" w:rsidRPr="007C2B28" w:rsidRDefault="006B0CAD" w:rsidP="00424911">
      <w:pPr>
        <w:ind w:left="2268" w:right="-284"/>
        <w:jc w:val="left"/>
        <w:rPr>
          <w:lang w:val="es-ES"/>
        </w:rPr>
      </w:pPr>
    </w:p>
    <w:p w14:paraId="009F1C8F" w14:textId="58086936" w:rsidR="006B0CAD" w:rsidRPr="007C2B28" w:rsidRDefault="006B0CAD" w:rsidP="00424911">
      <w:pPr>
        <w:ind w:left="2268" w:right="-284"/>
        <w:jc w:val="both"/>
        <w:rPr>
          <w:lang w:val="es-ES"/>
        </w:rPr>
      </w:pPr>
      <w:r w:rsidRPr="007C2B28">
        <w:rPr>
          <w:lang w:val="es-ES"/>
        </w:rPr>
        <w:t xml:space="preserve">La </w:t>
      </w:r>
      <w:r w:rsidR="00E25072">
        <w:rPr>
          <w:color w:val="000000"/>
          <w:lang w:val="es-ES"/>
        </w:rPr>
        <w:t>Academia Argentina de Cirugía</w:t>
      </w:r>
      <w:r w:rsidRPr="007C2B28">
        <w:rPr>
          <w:color w:val="000000"/>
          <w:lang w:val="es-ES"/>
        </w:rPr>
        <w:t xml:space="preserve"> celebrará</w:t>
      </w:r>
      <w:r w:rsidR="002124A9" w:rsidRPr="007C2B28">
        <w:rPr>
          <w:color w:val="000000"/>
          <w:lang w:val="es-ES"/>
        </w:rPr>
        <w:t xml:space="preserve"> las </w:t>
      </w:r>
      <w:r w:rsidR="001F089C" w:rsidRPr="007C2B28">
        <w:rPr>
          <w:color w:val="000000"/>
          <w:lang w:val="es-ES"/>
        </w:rPr>
        <w:t>S</w:t>
      </w:r>
      <w:r w:rsidR="002124A9" w:rsidRPr="007C2B28">
        <w:rPr>
          <w:color w:val="000000"/>
          <w:lang w:val="es-ES"/>
        </w:rPr>
        <w:t>esiones</w:t>
      </w:r>
      <w:r w:rsidRPr="007C2B28">
        <w:rPr>
          <w:color w:val="000000"/>
          <w:lang w:val="es-ES"/>
        </w:rPr>
        <w:t xml:space="preserve"> </w:t>
      </w:r>
      <w:r w:rsidR="001F089C" w:rsidRPr="007C2B28">
        <w:rPr>
          <w:color w:val="000000"/>
          <w:lang w:val="es-ES"/>
        </w:rPr>
        <w:t xml:space="preserve">Científicas los días </w:t>
      </w:r>
      <w:r w:rsidR="00967ECF">
        <w:rPr>
          <w:color w:val="000000"/>
          <w:lang w:val="es-ES"/>
        </w:rPr>
        <w:t>7</w:t>
      </w:r>
      <w:r w:rsidR="00401D02">
        <w:rPr>
          <w:color w:val="000000"/>
          <w:lang w:val="es-ES"/>
        </w:rPr>
        <w:t>, 1</w:t>
      </w:r>
      <w:r w:rsidR="00967ECF">
        <w:rPr>
          <w:color w:val="000000"/>
          <w:lang w:val="es-ES"/>
        </w:rPr>
        <w:t>4</w:t>
      </w:r>
      <w:r w:rsidR="00401D02">
        <w:rPr>
          <w:color w:val="000000"/>
          <w:lang w:val="es-ES"/>
        </w:rPr>
        <w:t xml:space="preserve">, </w:t>
      </w:r>
      <w:r w:rsidR="00967ECF">
        <w:rPr>
          <w:color w:val="000000"/>
          <w:lang w:val="es-ES"/>
        </w:rPr>
        <w:t>21</w:t>
      </w:r>
      <w:r w:rsidR="00401D02">
        <w:rPr>
          <w:color w:val="000000"/>
          <w:lang w:val="es-ES"/>
        </w:rPr>
        <w:t xml:space="preserve"> </w:t>
      </w:r>
      <w:r w:rsidR="00F63300">
        <w:rPr>
          <w:color w:val="000000"/>
          <w:lang w:val="es-ES"/>
        </w:rPr>
        <w:t>y</w:t>
      </w:r>
      <w:r w:rsidR="001F089C" w:rsidRPr="007C2B28">
        <w:rPr>
          <w:color w:val="000000"/>
          <w:lang w:val="es-ES"/>
        </w:rPr>
        <w:t xml:space="preserve"> </w:t>
      </w:r>
      <w:r w:rsidR="00967ECF">
        <w:rPr>
          <w:color w:val="000000"/>
          <w:lang w:val="es-ES"/>
        </w:rPr>
        <w:t>28</w:t>
      </w:r>
      <w:r w:rsidR="00F63300">
        <w:rPr>
          <w:color w:val="000000"/>
          <w:lang w:val="es-ES"/>
        </w:rPr>
        <w:t xml:space="preserve"> </w:t>
      </w:r>
      <w:r w:rsidR="001F089C" w:rsidRPr="007C2B28">
        <w:rPr>
          <w:color w:val="000000"/>
          <w:lang w:val="es-ES"/>
        </w:rPr>
        <w:t xml:space="preserve">de </w:t>
      </w:r>
      <w:r w:rsidR="00967ECF">
        <w:rPr>
          <w:color w:val="000000"/>
          <w:lang w:val="es-ES"/>
        </w:rPr>
        <w:t>juni</w:t>
      </w:r>
      <w:r w:rsidR="00401D02">
        <w:rPr>
          <w:color w:val="000000"/>
          <w:lang w:val="es-ES"/>
        </w:rPr>
        <w:t xml:space="preserve">o </w:t>
      </w:r>
      <w:r w:rsidR="00EF21DB">
        <w:rPr>
          <w:lang w:val="es-ES"/>
        </w:rPr>
        <w:t>con</w:t>
      </w:r>
      <w:r w:rsidR="00EE6E8B" w:rsidRPr="007C2B28">
        <w:rPr>
          <w:lang w:val="es-ES"/>
        </w:rPr>
        <w:t xml:space="preserve"> la presidencia de</w:t>
      </w:r>
      <w:r w:rsidR="00E25072">
        <w:rPr>
          <w:lang w:val="es-ES"/>
        </w:rPr>
        <w:t xml:space="preserve">l </w:t>
      </w:r>
      <w:r w:rsidR="00F63300">
        <w:rPr>
          <w:lang w:val="es-ES"/>
        </w:rPr>
        <w:t>Dr.</w:t>
      </w:r>
      <w:r w:rsidR="00681304">
        <w:rPr>
          <w:lang w:val="es-ES"/>
        </w:rPr>
        <w:t xml:space="preserve"> </w:t>
      </w:r>
      <w:r w:rsidR="00F63300">
        <w:rPr>
          <w:lang w:val="es-ES"/>
        </w:rPr>
        <w:t xml:space="preserve">Francisco </w:t>
      </w:r>
      <w:r w:rsidR="00681304">
        <w:rPr>
          <w:lang w:val="es-ES"/>
        </w:rPr>
        <w:t xml:space="preserve">Juan </w:t>
      </w:r>
      <w:proofErr w:type="spellStart"/>
      <w:r w:rsidR="00F63300">
        <w:rPr>
          <w:lang w:val="es-ES"/>
        </w:rPr>
        <w:t>Mattera</w:t>
      </w:r>
      <w:proofErr w:type="spellEnd"/>
      <w:r w:rsidR="00F63300">
        <w:rPr>
          <w:lang w:val="es-ES"/>
        </w:rPr>
        <w:t xml:space="preserve">, </w:t>
      </w:r>
      <w:r w:rsidR="0083784E" w:rsidRPr="007C2B28">
        <w:rPr>
          <w:lang w:val="es-ES"/>
        </w:rPr>
        <w:t>en formato</w:t>
      </w:r>
      <w:r w:rsidR="00F63300">
        <w:rPr>
          <w:lang w:val="es-ES"/>
        </w:rPr>
        <w:t xml:space="preserve"> híbrido</w:t>
      </w:r>
      <w:r w:rsidR="002124A9" w:rsidRPr="007C2B28">
        <w:rPr>
          <w:lang w:val="es-ES"/>
        </w:rPr>
        <w:t>.</w:t>
      </w:r>
      <w:r w:rsidR="009C70CC">
        <w:rPr>
          <w:lang w:val="es-ES"/>
        </w:rPr>
        <w:t xml:space="preserve"> </w:t>
      </w:r>
      <w:r w:rsidR="001F089C" w:rsidRPr="007C2B28">
        <w:rPr>
          <w:lang w:val="es-ES"/>
        </w:rPr>
        <w:t>S</w:t>
      </w:r>
      <w:r w:rsidR="00C9233C" w:rsidRPr="007C2B28">
        <w:rPr>
          <w:lang w:val="es-ES"/>
        </w:rPr>
        <w:t xml:space="preserve">e considerará </w:t>
      </w:r>
      <w:r w:rsidRPr="007C2B28">
        <w:rPr>
          <w:lang w:val="es-ES"/>
        </w:rPr>
        <w:t xml:space="preserve">el siguiente Orden del Día: </w:t>
      </w:r>
    </w:p>
    <w:p w14:paraId="731737D8" w14:textId="4EF723D1" w:rsidR="006B0CAD" w:rsidRPr="007C2B28" w:rsidRDefault="006B0CAD" w:rsidP="00424911">
      <w:pPr>
        <w:ind w:left="2268" w:right="-284"/>
        <w:jc w:val="left"/>
        <w:rPr>
          <w:color w:val="000000"/>
          <w:lang w:val="es-ES"/>
        </w:rPr>
      </w:pPr>
      <w:r w:rsidRPr="007C2B28">
        <w:rPr>
          <w:lang w:val="es-ES"/>
        </w:rPr>
        <w:t xml:space="preserve">          </w:t>
      </w:r>
    </w:p>
    <w:p w14:paraId="2622C960" w14:textId="77777777" w:rsidR="009A623A" w:rsidRPr="007C2B28" w:rsidRDefault="009A623A" w:rsidP="00424911">
      <w:pPr>
        <w:pStyle w:val="Prrafodelista"/>
        <w:numPr>
          <w:ilvl w:val="0"/>
          <w:numId w:val="9"/>
        </w:numPr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>Consideración y aprobación del Acta de la sesión anterior.</w:t>
      </w:r>
    </w:p>
    <w:p w14:paraId="48DAC56B" w14:textId="77698511" w:rsidR="009A623A" w:rsidRPr="007C2B28" w:rsidRDefault="009A623A" w:rsidP="00424911">
      <w:pPr>
        <w:pStyle w:val="Prrafodelista"/>
        <w:numPr>
          <w:ilvl w:val="0"/>
          <w:numId w:val="9"/>
        </w:numPr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 xml:space="preserve">Asuntos entrados. </w:t>
      </w:r>
    </w:p>
    <w:p w14:paraId="02F8EFB8" w14:textId="156B1A40" w:rsidR="009A623A" w:rsidRPr="007C2B28" w:rsidRDefault="009A623A" w:rsidP="00D0501C">
      <w:pPr>
        <w:pStyle w:val="Prrafodelista"/>
        <w:numPr>
          <w:ilvl w:val="0"/>
          <w:numId w:val="9"/>
        </w:numPr>
        <w:tabs>
          <w:tab w:val="left" w:pos="708"/>
          <w:tab w:val="left" w:pos="1416"/>
          <w:tab w:val="left" w:pos="2124"/>
          <w:tab w:val="center" w:pos="2835"/>
        </w:tabs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 xml:space="preserve">Discusiones aplazadas. </w:t>
      </w:r>
    </w:p>
    <w:p w14:paraId="5CBDA916" w14:textId="1DB8BC56" w:rsidR="006B0CAD" w:rsidRPr="007C2B28" w:rsidRDefault="009A623A" w:rsidP="00424911">
      <w:pPr>
        <w:pStyle w:val="Prrafodelista"/>
        <w:numPr>
          <w:ilvl w:val="0"/>
          <w:numId w:val="9"/>
        </w:numPr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>Comunicaciones,</w:t>
      </w:r>
    </w:p>
    <w:p w14:paraId="0B0392E7" w14:textId="77777777" w:rsidR="006A5C70" w:rsidRPr="00C9233C" w:rsidRDefault="006A5C70" w:rsidP="00424911">
      <w:pPr>
        <w:pStyle w:val="Ttulo1"/>
        <w:tabs>
          <w:tab w:val="left" w:pos="3780"/>
        </w:tabs>
        <w:ind w:left="2268" w:right="-284"/>
        <w:jc w:val="left"/>
        <w:rPr>
          <w:rFonts w:cs="Arial"/>
          <w:sz w:val="20"/>
        </w:rPr>
      </w:pPr>
    </w:p>
    <w:p w14:paraId="7B598030" w14:textId="1C7B9206" w:rsidR="00F63300" w:rsidRPr="00401D02" w:rsidRDefault="00C9233C" w:rsidP="00401D02">
      <w:pPr>
        <w:pStyle w:val="Ttulo1"/>
        <w:tabs>
          <w:tab w:val="left" w:pos="3780"/>
        </w:tabs>
        <w:ind w:left="2127" w:right="-426"/>
        <w:rPr>
          <w:sz w:val="20"/>
        </w:rPr>
      </w:pPr>
      <w:r w:rsidRPr="00401D02">
        <w:rPr>
          <w:rFonts w:cs="Arial"/>
          <w:sz w:val="20"/>
        </w:rPr>
        <w:t xml:space="preserve">Miércoles </w:t>
      </w:r>
      <w:r w:rsidR="00967ECF">
        <w:rPr>
          <w:rFonts w:cs="Arial"/>
          <w:sz w:val="20"/>
        </w:rPr>
        <w:t>7</w:t>
      </w:r>
      <w:r w:rsidRPr="00401D02">
        <w:rPr>
          <w:rFonts w:cs="Arial"/>
          <w:sz w:val="20"/>
        </w:rPr>
        <w:t xml:space="preserve"> de </w:t>
      </w:r>
      <w:r w:rsidR="00967ECF">
        <w:rPr>
          <w:rFonts w:cs="Arial"/>
          <w:sz w:val="20"/>
        </w:rPr>
        <w:t>juni</w:t>
      </w:r>
      <w:r w:rsidR="00401D02" w:rsidRPr="00401D02">
        <w:rPr>
          <w:rFonts w:cs="Arial"/>
          <w:sz w:val="20"/>
        </w:rPr>
        <w:t>o.</w:t>
      </w:r>
      <w:r w:rsidRPr="00401D02">
        <w:rPr>
          <w:sz w:val="20"/>
        </w:rPr>
        <w:t xml:space="preserve"> </w:t>
      </w:r>
    </w:p>
    <w:p w14:paraId="0B97CD7A" w14:textId="43878FA0" w:rsidR="00967ECF" w:rsidRDefault="00967ECF" w:rsidP="00967ECF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Comunicación</w:t>
      </w:r>
      <w:r w:rsidRPr="00A43E69">
        <w:rPr>
          <w:rFonts w:ascii="Arial" w:hAnsi="Arial" w:cs="Arial"/>
          <w:sz w:val="20"/>
          <w:szCs w:val="20"/>
        </w:rPr>
        <w:t xml:space="preserve">: “La diversidad de género en el liderazgo de las sociedades académicas y </w:t>
      </w:r>
      <w:r w:rsidR="00D63758">
        <w:rPr>
          <w:rFonts w:ascii="Arial" w:hAnsi="Arial" w:cs="Arial"/>
          <w:sz w:val="20"/>
          <w:szCs w:val="20"/>
        </w:rPr>
        <w:t>científica</w:t>
      </w:r>
      <w:r w:rsidRPr="00A43E69">
        <w:rPr>
          <w:rFonts w:ascii="Arial" w:hAnsi="Arial" w:cs="Arial"/>
          <w:sz w:val="20"/>
          <w:szCs w:val="20"/>
        </w:rPr>
        <w:t>s”</w:t>
      </w:r>
      <w:r>
        <w:rPr>
          <w:rFonts w:ascii="Arial" w:hAnsi="Arial" w:cs="Arial"/>
          <w:b/>
          <w:bCs/>
          <w:sz w:val="20"/>
          <w:szCs w:val="20"/>
        </w:rPr>
        <w:t xml:space="preserve">. Autores: Marina Antelo, Cecilia Sforza, M.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Mozetic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C. Pereyra, F. Ortiz, M.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Dvorkin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3C6B1D">
        <w:rPr>
          <w:rFonts w:ascii="Arial" w:hAnsi="Arial" w:cs="Arial"/>
          <w:b/>
          <w:bCs/>
          <w:sz w:val="20"/>
          <w:szCs w:val="20"/>
          <w:u w:val="single"/>
        </w:rPr>
        <w:t>Alberto Raúl Ferreres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7A954FE5" w14:textId="4B9DC419" w:rsidR="00781AF3" w:rsidRPr="00967ECF" w:rsidRDefault="00781AF3" w:rsidP="00401D02">
      <w:pPr>
        <w:ind w:left="2127" w:right="-426"/>
        <w:jc w:val="both"/>
        <w:rPr>
          <w:b/>
          <w:bCs/>
          <w:lang w:val="es-AR"/>
        </w:rPr>
      </w:pPr>
    </w:p>
    <w:p w14:paraId="7E78DDB4" w14:textId="77777777" w:rsidR="00967ECF" w:rsidRPr="00401D02" w:rsidRDefault="00967ECF" w:rsidP="00401D02">
      <w:pPr>
        <w:ind w:left="2127" w:right="-426"/>
        <w:jc w:val="both"/>
        <w:rPr>
          <w:b/>
          <w:bCs/>
        </w:rPr>
      </w:pPr>
    </w:p>
    <w:p w14:paraId="2EF0A2F6" w14:textId="0D428117" w:rsidR="0011746E" w:rsidRPr="0011746E" w:rsidRDefault="00781AF3" w:rsidP="0011746E">
      <w:pPr>
        <w:pStyle w:val="Ttulo1"/>
        <w:ind w:left="2127" w:right="-426"/>
        <w:rPr>
          <w:rFonts w:cs="Arial"/>
          <w:sz w:val="20"/>
        </w:rPr>
      </w:pPr>
      <w:bookmarkStart w:id="0" w:name="_GoBack"/>
      <w:r w:rsidRPr="00401D02">
        <w:rPr>
          <w:rFonts w:cs="Arial"/>
          <w:sz w:val="20"/>
        </w:rPr>
        <w:t>Miércoles 1</w:t>
      </w:r>
      <w:r w:rsidR="00967ECF">
        <w:rPr>
          <w:rFonts w:cs="Arial"/>
          <w:sz w:val="20"/>
        </w:rPr>
        <w:t>4</w:t>
      </w:r>
      <w:r w:rsidRPr="00401D02">
        <w:rPr>
          <w:rFonts w:cs="Arial"/>
          <w:sz w:val="20"/>
        </w:rPr>
        <w:t xml:space="preserve"> de </w:t>
      </w:r>
      <w:bookmarkStart w:id="1" w:name="_Hlk128646210"/>
      <w:r w:rsidR="00967ECF">
        <w:rPr>
          <w:rFonts w:cs="Arial"/>
          <w:sz w:val="20"/>
        </w:rPr>
        <w:t>juni</w:t>
      </w:r>
      <w:r w:rsidR="00401D02" w:rsidRPr="00401D02">
        <w:rPr>
          <w:rFonts w:cs="Arial"/>
          <w:sz w:val="20"/>
        </w:rPr>
        <w:t>o</w:t>
      </w:r>
      <w:r w:rsidRPr="00401D02">
        <w:rPr>
          <w:rFonts w:cs="Arial"/>
          <w:sz w:val="20"/>
        </w:rPr>
        <w:t>.</w:t>
      </w:r>
      <w:bookmarkEnd w:id="1"/>
    </w:p>
    <w:p w14:paraId="0FDBA531" w14:textId="4C347354" w:rsidR="00967ECF" w:rsidRPr="00967ECF" w:rsidRDefault="0011746E" w:rsidP="0011746E">
      <w:pPr>
        <w:ind w:left="2268" w:right="-284"/>
        <w:jc w:val="both"/>
      </w:pPr>
      <w:r w:rsidRPr="005D7579">
        <w:rPr>
          <w:b/>
          <w:bCs/>
          <w:color w:val="242424"/>
          <w:shd w:val="clear" w:color="auto" w:fill="FFFFFF"/>
        </w:rPr>
        <w:t>Comunicación:</w:t>
      </w:r>
      <w:r>
        <w:rPr>
          <w:color w:val="242424"/>
          <w:shd w:val="clear" w:color="auto" w:fill="FFFFFF"/>
        </w:rPr>
        <w:t xml:space="preserve"> </w:t>
      </w:r>
      <w:r w:rsidRPr="005D7579">
        <w:rPr>
          <w:color w:val="242424"/>
          <w:shd w:val="clear" w:color="auto" w:fill="FFFFFF"/>
        </w:rPr>
        <w:t xml:space="preserve">“Curva de </w:t>
      </w:r>
      <w:r>
        <w:rPr>
          <w:color w:val="242424"/>
          <w:shd w:val="clear" w:color="auto" w:fill="FFFFFF"/>
        </w:rPr>
        <w:t>a</w:t>
      </w:r>
      <w:r w:rsidRPr="005D7579">
        <w:rPr>
          <w:color w:val="242424"/>
          <w:shd w:val="clear" w:color="auto" w:fill="FFFFFF"/>
        </w:rPr>
        <w:t xml:space="preserve">prendizaje en </w:t>
      </w:r>
      <w:proofErr w:type="spellStart"/>
      <w:r>
        <w:rPr>
          <w:color w:val="242424"/>
          <w:shd w:val="clear" w:color="auto" w:fill="FFFFFF"/>
        </w:rPr>
        <w:t>d</w:t>
      </w:r>
      <w:r w:rsidRPr="005D7579">
        <w:rPr>
          <w:color w:val="242424"/>
          <w:shd w:val="clear" w:color="auto" w:fill="FFFFFF"/>
        </w:rPr>
        <w:t>uodenopancreatectomía</w:t>
      </w:r>
      <w:proofErr w:type="spellEnd"/>
      <w:r w:rsidRPr="005D7579">
        <w:rPr>
          <w:color w:val="242424"/>
          <w:shd w:val="clear" w:color="auto" w:fill="FFFFFF"/>
        </w:rPr>
        <w:t xml:space="preserve"> laparoscópica en un centro de alto volumen”</w:t>
      </w:r>
      <w:r>
        <w:rPr>
          <w:color w:val="242424"/>
          <w:shd w:val="clear" w:color="auto" w:fill="FFFFFF"/>
        </w:rPr>
        <w:t xml:space="preserve">. </w:t>
      </w:r>
      <w:r w:rsidRPr="005D7579">
        <w:rPr>
          <w:b/>
          <w:bCs/>
          <w:color w:val="242424"/>
          <w:shd w:val="clear" w:color="auto" w:fill="FFFFFF"/>
        </w:rPr>
        <w:t xml:space="preserve">Autores: </w:t>
      </w:r>
      <w:r w:rsidRPr="005D7579">
        <w:rPr>
          <w:b/>
          <w:bCs/>
          <w:color w:val="242424"/>
          <w:u w:val="single"/>
          <w:shd w:val="clear" w:color="auto" w:fill="FFFFFF"/>
        </w:rPr>
        <w:t>Lucio Uranga</w:t>
      </w:r>
      <w:r w:rsidRPr="005D7579">
        <w:rPr>
          <w:b/>
          <w:bCs/>
          <w:color w:val="242424"/>
          <w:shd w:val="clear" w:color="auto" w:fill="FFFFFF"/>
        </w:rPr>
        <w:t xml:space="preserve">, Luciano </w:t>
      </w:r>
      <w:proofErr w:type="spellStart"/>
      <w:r w:rsidRPr="005D7579">
        <w:rPr>
          <w:b/>
          <w:bCs/>
          <w:color w:val="242424"/>
          <w:shd w:val="clear" w:color="auto" w:fill="FFFFFF"/>
        </w:rPr>
        <w:t>Bisio</w:t>
      </w:r>
      <w:proofErr w:type="spellEnd"/>
      <w:r w:rsidRPr="005D7579">
        <w:rPr>
          <w:b/>
          <w:bCs/>
          <w:color w:val="242424"/>
          <w:shd w:val="clear" w:color="auto" w:fill="FFFFFF"/>
        </w:rPr>
        <w:t xml:space="preserve">, Matías </w:t>
      </w:r>
      <w:proofErr w:type="spellStart"/>
      <w:r w:rsidRPr="005D7579">
        <w:rPr>
          <w:b/>
          <w:bCs/>
          <w:color w:val="242424"/>
          <w:shd w:val="clear" w:color="auto" w:fill="FFFFFF"/>
        </w:rPr>
        <w:t>Recchia</w:t>
      </w:r>
      <w:proofErr w:type="spellEnd"/>
      <w:r w:rsidRPr="005D7579">
        <w:rPr>
          <w:b/>
          <w:bCs/>
          <w:color w:val="242424"/>
          <w:shd w:val="clear" w:color="auto" w:fill="FFFFFF"/>
        </w:rPr>
        <w:t xml:space="preserve">, Jorge Omar </w:t>
      </w:r>
      <w:proofErr w:type="spellStart"/>
      <w:r w:rsidRPr="005D7579">
        <w:rPr>
          <w:b/>
          <w:bCs/>
          <w:color w:val="242424"/>
          <w:shd w:val="clear" w:color="auto" w:fill="FFFFFF"/>
        </w:rPr>
        <w:t>Monestés</w:t>
      </w:r>
      <w:proofErr w:type="spellEnd"/>
      <w:r w:rsidR="00EE660A">
        <w:rPr>
          <w:b/>
          <w:bCs/>
          <w:color w:val="242424"/>
          <w:shd w:val="clear" w:color="auto" w:fill="FFFFFF"/>
        </w:rPr>
        <w:t xml:space="preserve">, Federico Cuenca </w:t>
      </w:r>
      <w:proofErr w:type="spellStart"/>
      <w:r w:rsidR="00EE660A">
        <w:rPr>
          <w:b/>
          <w:bCs/>
          <w:color w:val="242424"/>
          <w:shd w:val="clear" w:color="auto" w:fill="FFFFFF"/>
        </w:rPr>
        <w:t>Abente</w:t>
      </w:r>
      <w:proofErr w:type="spellEnd"/>
      <w:r w:rsidR="00EE660A">
        <w:rPr>
          <w:b/>
          <w:bCs/>
          <w:color w:val="242424"/>
          <w:shd w:val="clear" w:color="auto" w:fill="FFFFFF"/>
        </w:rPr>
        <w:t>.</w:t>
      </w:r>
    </w:p>
    <w:bookmarkEnd w:id="0"/>
    <w:p w14:paraId="19A2D888" w14:textId="77777777" w:rsidR="0011746E" w:rsidRDefault="0011746E" w:rsidP="00401D02">
      <w:pPr>
        <w:ind w:left="2127" w:right="-426"/>
        <w:rPr>
          <w:b/>
          <w:bCs/>
        </w:rPr>
      </w:pPr>
    </w:p>
    <w:p w14:paraId="2DD9987F" w14:textId="5A555875" w:rsidR="000D48D1" w:rsidRDefault="00401D02" w:rsidP="00A82E27">
      <w:pPr>
        <w:ind w:left="2127" w:right="-426"/>
        <w:rPr>
          <w:b/>
          <w:bCs/>
        </w:rPr>
      </w:pPr>
      <w:r w:rsidRPr="00401D02">
        <w:rPr>
          <w:b/>
          <w:bCs/>
        </w:rPr>
        <w:t xml:space="preserve">Miércoles </w:t>
      </w:r>
      <w:r w:rsidR="00967ECF">
        <w:rPr>
          <w:b/>
          <w:bCs/>
        </w:rPr>
        <w:t>21</w:t>
      </w:r>
      <w:r w:rsidRPr="00401D02">
        <w:rPr>
          <w:b/>
          <w:bCs/>
        </w:rPr>
        <w:t xml:space="preserve"> de </w:t>
      </w:r>
      <w:r w:rsidR="00967ECF" w:rsidRPr="00967ECF">
        <w:rPr>
          <w:b/>
          <w:bCs/>
        </w:rPr>
        <w:t>junio.</w:t>
      </w:r>
    </w:p>
    <w:p w14:paraId="5CDBC91F" w14:textId="67CE5760" w:rsidR="000D48D1" w:rsidRDefault="00936601" w:rsidP="00324948">
      <w:pPr>
        <w:autoSpaceDE w:val="0"/>
        <w:autoSpaceDN w:val="0"/>
        <w:adjustRightInd w:val="0"/>
        <w:ind w:left="2268" w:right="-284"/>
        <w:rPr>
          <w:rFonts w:eastAsiaTheme="minorHAnsi"/>
          <w:b/>
          <w:bCs/>
          <w:color w:val="000000"/>
          <w:lang w:val="es-AR" w:eastAsia="en-US"/>
        </w:rPr>
      </w:pPr>
      <w:r>
        <w:rPr>
          <w:rFonts w:eastAsiaTheme="minorHAnsi"/>
          <w:b/>
          <w:bCs/>
          <w:color w:val="000000"/>
          <w:lang w:val="es-AR" w:eastAsia="en-US"/>
        </w:rPr>
        <w:t>Sesión</w:t>
      </w:r>
      <w:r w:rsidR="00324948">
        <w:rPr>
          <w:rFonts w:eastAsiaTheme="minorHAnsi"/>
          <w:b/>
          <w:bCs/>
          <w:color w:val="000000"/>
          <w:lang w:val="es-AR" w:eastAsia="en-US"/>
        </w:rPr>
        <w:t xml:space="preserve"> conjunta con la Sociedad Argentina de Coloproctología</w:t>
      </w:r>
    </w:p>
    <w:p w14:paraId="77A9A8A4" w14:textId="0AD9DD54" w:rsidR="00324948" w:rsidRPr="00D23C99" w:rsidRDefault="00936601" w:rsidP="000D48D1">
      <w:pPr>
        <w:autoSpaceDE w:val="0"/>
        <w:autoSpaceDN w:val="0"/>
        <w:adjustRightInd w:val="0"/>
        <w:ind w:left="2268" w:right="-284"/>
        <w:jc w:val="both"/>
        <w:rPr>
          <w:rFonts w:eastAsiaTheme="minorHAnsi"/>
          <w:color w:val="000000"/>
          <w:lang w:val="es-AR" w:eastAsia="en-US"/>
        </w:rPr>
      </w:pPr>
      <w:r>
        <w:rPr>
          <w:rFonts w:eastAsiaTheme="minorHAnsi"/>
          <w:b/>
          <w:bCs/>
          <w:color w:val="000000"/>
          <w:lang w:val="es-AR" w:eastAsia="en-US"/>
        </w:rPr>
        <w:t>Discu</w:t>
      </w:r>
      <w:r w:rsidR="00A315EB">
        <w:rPr>
          <w:rFonts w:eastAsiaTheme="minorHAnsi"/>
          <w:b/>
          <w:bCs/>
          <w:color w:val="000000"/>
          <w:lang w:val="es-AR" w:eastAsia="en-US"/>
        </w:rPr>
        <w:t>s</w:t>
      </w:r>
      <w:r>
        <w:rPr>
          <w:rFonts w:eastAsiaTheme="minorHAnsi"/>
          <w:b/>
          <w:bCs/>
          <w:color w:val="000000"/>
          <w:lang w:val="es-AR" w:eastAsia="en-US"/>
        </w:rPr>
        <w:t xml:space="preserve">ión de temas controvertidos: </w:t>
      </w:r>
      <w:r w:rsidR="00324948" w:rsidRPr="00324948">
        <w:rPr>
          <w:rFonts w:eastAsiaTheme="minorHAnsi"/>
          <w:color w:val="000000"/>
          <w:lang w:val="es-AR" w:eastAsia="en-US"/>
        </w:rPr>
        <w:t>“</w:t>
      </w:r>
      <w:r>
        <w:rPr>
          <w:rFonts w:eastAsiaTheme="minorHAnsi"/>
          <w:color w:val="000000"/>
          <w:lang w:val="es-AR" w:eastAsia="en-US"/>
        </w:rPr>
        <w:t xml:space="preserve">Colectomía derecha: revisión crítica de la evidencia para la implementación sistemática del </w:t>
      </w:r>
      <w:r w:rsidR="00677F05">
        <w:rPr>
          <w:rFonts w:eastAsiaTheme="minorHAnsi"/>
          <w:color w:val="000000"/>
          <w:lang w:val="es-AR" w:eastAsia="en-US"/>
        </w:rPr>
        <w:t xml:space="preserve">vaciamiento ganglionar </w:t>
      </w:r>
      <w:r>
        <w:rPr>
          <w:rFonts w:eastAsiaTheme="minorHAnsi"/>
          <w:color w:val="000000"/>
          <w:lang w:val="es-AR" w:eastAsia="en-US"/>
        </w:rPr>
        <w:t>D3”</w:t>
      </w:r>
      <w:r w:rsidR="00324948">
        <w:rPr>
          <w:rFonts w:eastAsiaTheme="minorHAnsi"/>
          <w:color w:val="000000"/>
          <w:lang w:val="es-AR" w:eastAsia="en-US"/>
        </w:rPr>
        <w:t xml:space="preserve"> </w:t>
      </w:r>
      <w:r w:rsidR="00324948" w:rsidRPr="00324948">
        <w:rPr>
          <w:rFonts w:eastAsiaTheme="minorHAnsi"/>
          <w:b/>
          <w:bCs/>
          <w:color w:val="000000"/>
          <w:lang w:val="es-AR" w:eastAsia="en-US"/>
        </w:rPr>
        <w:t xml:space="preserve">Expositor: </w:t>
      </w:r>
      <w:r w:rsidR="00324948" w:rsidRPr="00D23C99">
        <w:rPr>
          <w:rFonts w:eastAsiaTheme="minorHAnsi"/>
          <w:color w:val="000000"/>
          <w:lang w:val="es-AR" w:eastAsia="en-US"/>
        </w:rPr>
        <w:t>Dr. Carlos Vaccaro.</w:t>
      </w:r>
      <w:r w:rsidR="00D23C99">
        <w:rPr>
          <w:rFonts w:eastAsiaTheme="minorHAnsi"/>
          <w:b/>
          <w:bCs/>
          <w:color w:val="000000"/>
          <w:lang w:val="es-AR" w:eastAsia="en-US"/>
        </w:rPr>
        <w:t xml:space="preserve"> Coordinador: </w:t>
      </w:r>
      <w:r w:rsidR="00D23C99" w:rsidRPr="00D23C99">
        <w:rPr>
          <w:rFonts w:eastAsiaTheme="minorHAnsi"/>
          <w:color w:val="000000"/>
          <w:lang w:val="es-AR" w:eastAsia="en-US"/>
        </w:rPr>
        <w:t>Dr. Jorge Latif,</w:t>
      </w:r>
    </w:p>
    <w:p w14:paraId="6DE4ED1A" w14:textId="77777777" w:rsidR="00967ECF" w:rsidRDefault="00967ECF" w:rsidP="009C70CC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7657B18" w14:textId="172F58C6" w:rsidR="000D48D1" w:rsidRDefault="00401D02" w:rsidP="00A82E27">
      <w:pPr>
        <w:ind w:left="2127" w:right="-426"/>
        <w:rPr>
          <w:b/>
          <w:bCs/>
        </w:rPr>
      </w:pPr>
      <w:r w:rsidRPr="00401D02">
        <w:rPr>
          <w:b/>
          <w:bCs/>
        </w:rPr>
        <w:t>Miércoles 2</w:t>
      </w:r>
      <w:r w:rsidR="00967ECF">
        <w:rPr>
          <w:b/>
          <w:bCs/>
        </w:rPr>
        <w:t>8</w:t>
      </w:r>
      <w:r w:rsidRPr="00401D02">
        <w:rPr>
          <w:b/>
          <w:bCs/>
        </w:rPr>
        <w:t xml:space="preserve"> de </w:t>
      </w:r>
      <w:r w:rsidR="00967ECF" w:rsidRPr="00967ECF">
        <w:rPr>
          <w:b/>
          <w:bCs/>
        </w:rPr>
        <w:t>junio.</w:t>
      </w:r>
    </w:p>
    <w:p w14:paraId="45068F14" w14:textId="77777777" w:rsidR="000D48D1" w:rsidRPr="00EE3ED0" w:rsidRDefault="000D48D1" w:rsidP="00DF347A">
      <w:pPr>
        <w:autoSpaceDE w:val="0"/>
        <w:autoSpaceDN w:val="0"/>
        <w:adjustRightInd w:val="0"/>
        <w:ind w:left="2268" w:right="-284"/>
        <w:jc w:val="both"/>
        <w:rPr>
          <w:rFonts w:eastAsiaTheme="minorHAnsi"/>
          <w:b/>
          <w:bCs/>
          <w:color w:val="000000"/>
          <w:lang w:val="es-AR" w:eastAsia="en-US"/>
        </w:rPr>
      </w:pPr>
      <w:r w:rsidRPr="00D0501C">
        <w:rPr>
          <w:rFonts w:eastAsiaTheme="minorHAnsi"/>
          <w:b/>
          <w:bCs/>
          <w:color w:val="000000"/>
          <w:lang w:val="es-AR" w:eastAsia="en-US"/>
        </w:rPr>
        <w:t>Comunicación:</w:t>
      </w:r>
      <w:r w:rsidRPr="00D0501C">
        <w:rPr>
          <w:rFonts w:eastAsiaTheme="minorHAnsi"/>
          <w:color w:val="000000"/>
          <w:lang w:val="es-AR" w:eastAsia="en-US"/>
        </w:rPr>
        <w:t xml:space="preserve"> </w:t>
      </w:r>
      <w:r>
        <w:rPr>
          <w:rFonts w:eastAsiaTheme="minorHAnsi"/>
          <w:color w:val="000000"/>
          <w:lang w:val="es-AR" w:eastAsia="en-US"/>
        </w:rPr>
        <w:t>“</w:t>
      </w:r>
      <w:r w:rsidRPr="00EE3ED0">
        <w:rPr>
          <w:rFonts w:eastAsiaTheme="minorHAnsi"/>
          <w:color w:val="000000"/>
          <w:lang w:val="es-AR" w:eastAsia="en-US"/>
        </w:rPr>
        <w:t>Tratamiento definitivo por vía laparoscópica de la lesión quirúrgica de la vía biliar</w:t>
      </w:r>
      <w:r>
        <w:rPr>
          <w:rFonts w:eastAsiaTheme="minorHAnsi"/>
          <w:color w:val="000000"/>
          <w:lang w:val="es-AR" w:eastAsia="en-US"/>
        </w:rPr>
        <w:t xml:space="preserve">”. </w:t>
      </w:r>
      <w:r w:rsidRPr="00EE3ED0">
        <w:rPr>
          <w:rFonts w:eastAsiaTheme="minorHAnsi"/>
          <w:b/>
          <w:bCs/>
          <w:color w:val="000000"/>
          <w:lang w:val="es-AR" w:eastAsia="en-US"/>
        </w:rPr>
        <w:t xml:space="preserve">Autores: </w:t>
      </w:r>
      <w:r w:rsidRPr="000D48D1">
        <w:rPr>
          <w:rFonts w:eastAsiaTheme="minorHAnsi"/>
          <w:b/>
          <w:bCs/>
          <w:color w:val="000000"/>
          <w:u w:val="single"/>
          <w:lang w:val="es-AR" w:eastAsia="en-US"/>
        </w:rPr>
        <w:t>Marcelo Enrique Lenz</w:t>
      </w:r>
      <w:r w:rsidRPr="00EE3ED0">
        <w:rPr>
          <w:rFonts w:eastAsiaTheme="minorHAnsi"/>
          <w:b/>
          <w:bCs/>
          <w:color w:val="000000"/>
          <w:lang w:val="es-AR" w:eastAsia="en-US"/>
        </w:rPr>
        <w:t xml:space="preserve">, Rodrigo </w:t>
      </w:r>
      <w:proofErr w:type="spellStart"/>
      <w:r w:rsidRPr="00EE3ED0">
        <w:rPr>
          <w:rFonts w:eastAsiaTheme="minorHAnsi"/>
          <w:b/>
          <w:bCs/>
          <w:color w:val="000000"/>
          <w:lang w:val="es-AR" w:eastAsia="en-US"/>
        </w:rPr>
        <w:t>Gasque</w:t>
      </w:r>
      <w:proofErr w:type="spellEnd"/>
      <w:r w:rsidRPr="00EE3ED0">
        <w:rPr>
          <w:rFonts w:eastAsiaTheme="minorHAnsi"/>
          <w:b/>
          <w:bCs/>
          <w:color w:val="000000"/>
          <w:lang w:val="es-AR" w:eastAsia="en-US"/>
        </w:rPr>
        <w:t xml:space="preserve">, Magali </w:t>
      </w:r>
      <w:proofErr w:type="spellStart"/>
      <w:r w:rsidRPr="00EE3ED0">
        <w:rPr>
          <w:rFonts w:eastAsiaTheme="minorHAnsi"/>
          <w:b/>
          <w:bCs/>
          <w:color w:val="000000"/>
          <w:lang w:val="es-AR" w:eastAsia="en-US"/>
        </w:rPr>
        <w:t>Chahdi</w:t>
      </w:r>
      <w:proofErr w:type="spellEnd"/>
      <w:r w:rsidRPr="00EE3ED0">
        <w:rPr>
          <w:rFonts w:eastAsiaTheme="minorHAnsi"/>
          <w:b/>
          <w:bCs/>
          <w:color w:val="000000"/>
          <w:lang w:val="es-AR" w:eastAsia="en-US"/>
        </w:rPr>
        <w:t xml:space="preserve"> </w:t>
      </w:r>
      <w:proofErr w:type="spellStart"/>
      <w:r w:rsidRPr="00EE3ED0">
        <w:rPr>
          <w:rFonts w:eastAsiaTheme="minorHAnsi"/>
          <w:b/>
          <w:bCs/>
          <w:color w:val="000000"/>
          <w:lang w:val="es-AR" w:eastAsia="en-US"/>
        </w:rPr>
        <w:t>Beltrame</w:t>
      </w:r>
      <w:proofErr w:type="spellEnd"/>
      <w:r w:rsidRPr="00EE3ED0">
        <w:rPr>
          <w:rFonts w:eastAsiaTheme="minorHAnsi"/>
          <w:b/>
          <w:bCs/>
          <w:color w:val="000000"/>
          <w:lang w:val="es-AR" w:eastAsia="en-US"/>
        </w:rPr>
        <w:t>, Emilio Gast</w:t>
      </w:r>
      <w:r>
        <w:rPr>
          <w:rFonts w:eastAsiaTheme="minorHAnsi"/>
          <w:b/>
          <w:bCs/>
          <w:color w:val="000000"/>
          <w:lang w:val="es-AR" w:eastAsia="en-US"/>
        </w:rPr>
        <w:t>ó</w:t>
      </w:r>
      <w:r w:rsidRPr="00EE3ED0">
        <w:rPr>
          <w:rFonts w:eastAsiaTheme="minorHAnsi"/>
          <w:b/>
          <w:bCs/>
          <w:color w:val="000000"/>
          <w:lang w:val="es-AR" w:eastAsia="en-US"/>
        </w:rPr>
        <w:t xml:space="preserve">n Quiñonez, Francisco Juan </w:t>
      </w:r>
      <w:proofErr w:type="spellStart"/>
      <w:r w:rsidRPr="00EE3ED0">
        <w:rPr>
          <w:rFonts w:eastAsiaTheme="minorHAnsi"/>
          <w:b/>
          <w:bCs/>
          <w:color w:val="000000"/>
          <w:lang w:val="es-AR" w:eastAsia="en-US"/>
        </w:rPr>
        <w:t>Mattera</w:t>
      </w:r>
      <w:proofErr w:type="spellEnd"/>
      <w:r>
        <w:rPr>
          <w:rFonts w:eastAsiaTheme="minorHAnsi"/>
          <w:b/>
          <w:bCs/>
          <w:color w:val="000000"/>
          <w:lang w:val="es-AR" w:eastAsia="en-US"/>
        </w:rPr>
        <w:t>.</w:t>
      </w:r>
    </w:p>
    <w:p w14:paraId="1EA36297" w14:textId="77777777" w:rsidR="009C70CC" w:rsidRPr="000D48D1" w:rsidRDefault="009C70CC" w:rsidP="00401D02">
      <w:pPr>
        <w:ind w:left="2127" w:right="-426"/>
        <w:rPr>
          <w:b/>
          <w:bCs/>
          <w:lang w:val="es-AR"/>
        </w:rPr>
      </w:pPr>
    </w:p>
    <w:p w14:paraId="04816C59" w14:textId="38ED5202" w:rsidR="006D3A7B" w:rsidRPr="0079381D" w:rsidRDefault="00AB5DE8" w:rsidP="0079381D">
      <w:pPr>
        <w:pStyle w:val="Ttulo5"/>
        <w:ind w:left="2268" w:right="-284" w:firstLine="0"/>
        <w:rPr>
          <w:rFonts w:cs="Arial"/>
          <w:sz w:val="20"/>
          <w:lang w:val="es-ES"/>
        </w:rPr>
      </w:pPr>
      <w:r w:rsidRPr="000D42A5">
        <w:rPr>
          <w:rFonts w:cs="Arial"/>
          <w:sz w:val="20"/>
          <w:lang w:val="es-ES"/>
        </w:rPr>
        <w:t xml:space="preserve">                                                     </w:t>
      </w:r>
    </w:p>
    <w:p w14:paraId="1A123B13" w14:textId="42EC5CD6" w:rsidR="006B0CAD" w:rsidRPr="0083092A" w:rsidRDefault="00294EBC" w:rsidP="00424911">
      <w:pPr>
        <w:pStyle w:val="Ttulo5"/>
        <w:ind w:left="2268" w:right="-284" w:firstLine="0"/>
        <w:rPr>
          <w:rFonts w:cs="Arial"/>
          <w:sz w:val="20"/>
          <w:lang w:val="es-ES"/>
        </w:rPr>
      </w:pPr>
      <w:r w:rsidRPr="0083092A">
        <w:rPr>
          <w:rFonts w:cs="Arial"/>
          <w:sz w:val="20"/>
          <w:lang w:val="es-ES"/>
        </w:rPr>
        <w:t xml:space="preserve">                                                                          </w:t>
      </w:r>
      <w:r w:rsidR="00AB5DE8" w:rsidRPr="0083092A">
        <w:rPr>
          <w:rFonts w:cs="Arial"/>
          <w:sz w:val="20"/>
          <w:lang w:val="es-ES"/>
        </w:rPr>
        <w:t xml:space="preserve">  </w:t>
      </w:r>
      <w:r w:rsidR="006B0CAD" w:rsidRPr="0083092A">
        <w:rPr>
          <w:rFonts w:cs="Arial"/>
          <w:sz w:val="20"/>
          <w:lang w:val="es-ES"/>
        </w:rPr>
        <w:t>Dr. Ma</w:t>
      </w:r>
      <w:r w:rsidR="00867774" w:rsidRPr="0083092A">
        <w:rPr>
          <w:rFonts w:cs="Arial"/>
          <w:sz w:val="20"/>
          <w:lang w:val="es-ES"/>
        </w:rPr>
        <w:t>nuel R. Montesinos</w:t>
      </w:r>
    </w:p>
    <w:p w14:paraId="6837D769" w14:textId="5D8B028A" w:rsidR="00377480" w:rsidRDefault="00726265" w:rsidP="0079381D">
      <w:pPr>
        <w:pStyle w:val="ecxmsonormal"/>
        <w:shd w:val="clear" w:color="auto" w:fill="FFFFFF"/>
        <w:tabs>
          <w:tab w:val="left" w:pos="5715"/>
        </w:tabs>
        <w:spacing w:before="0" w:beforeAutospacing="0" w:after="0" w:afterAutospacing="0"/>
        <w:ind w:left="2268" w:right="-284"/>
        <w:jc w:val="both"/>
        <w:rPr>
          <w:rFonts w:ascii="Arial" w:hAnsi="Arial" w:cs="Arial"/>
          <w:b/>
          <w:sz w:val="20"/>
          <w:szCs w:val="20"/>
        </w:rPr>
      </w:pPr>
      <w:r w:rsidRPr="0083092A"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AB5DE8" w:rsidRPr="0083092A">
        <w:rPr>
          <w:rFonts w:ascii="Arial" w:hAnsi="Arial" w:cs="Arial"/>
          <w:b/>
          <w:sz w:val="20"/>
          <w:szCs w:val="20"/>
        </w:rPr>
        <w:t xml:space="preserve">                     </w:t>
      </w:r>
      <w:r w:rsidR="006B0CAD" w:rsidRPr="0083092A">
        <w:rPr>
          <w:rFonts w:ascii="Arial" w:hAnsi="Arial" w:cs="Arial"/>
          <w:b/>
          <w:sz w:val="20"/>
          <w:szCs w:val="20"/>
        </w:rPr>
        <w:t>Secretario General</w:t>
      </w:r>
    </w:p>
    <w:p w14:paraId="0643046F" w14:textId="77777777" w:rsidR="00C9233C" w:rsidRPr="00EC6E51" w:rsidRDefault="00C9233C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</w:p>
    <w:p w14:paraId="6BFD978F" w14:textId="77777777" w:rsidR="00A82E27" w:rsidRDefault="00A82E27" w:rsidP="00A82E27">
      <w:pPr>
        <w:pStyle w:val="Prrafodelista"/>
        <w:tabs>
          <w:tab w:val="left" w:pos="2268"/>
        </w:tabs>
        <w:ind w:left="2268" w:right="-284"/>
        <w:rPr>
          <w:szCs w:val="16"/>
        </w:rPr>
      </w:pPr>
    </w:p>
    <w:p w14:paraId="7AAC367E" w14:textId="77777777" w:rsidR="00A82E27" w:rsidRDefault="00A82E27" w:rsidP="00A82E27">
      <w:pPr>
        <w:tabs>
          <w:tab w:val="left" w:pos="2268"/>
        </w:tabs>
        <w:ind w:left="2268" w:right="-284"/>
        <w:jc w:val="both"/>
        <w:rPr>
          <w:szCs w:val="16"/>
        </w:rPr>
      </w:pPr>
      <w:r>
        <w:rPr>
          <w:b/>
          <w:bCs/>
          <w:szCs w:val="16"/>
        </w:rPr>
        <w:t>Trabajos a Premio (art. 29°).</w:t>
      </w:r>
      <w:r>
        <w:rPr>
          <w:szCs w:val="16"/>
        </w:rPr>
        <w:t xml:space="preserve"> Del 1° de mayo al 31 de julio se realizará la inscripción de trabajos para optar al Premio Academia Argentina de Cirugía. Los trabajos deberán ser inéditos, realizados en Argentina, y los autores no ser miembros de la Academia Argentina de Cirugía.</w:t>
      </w:r>
    </w:p>
    <w:p w14:paraId="7675B2FA" w14:textId="77777777" w:rsidR="0079381D" w:rsidRPr="00A82E27" w:rsidRDefault="0079381D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D407566" w14:textId="036FE375" w:rsidR="006B0CAD" w:rsidRDefault="006B0CAD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  <w:r w:rsidRPr="00EC6E51">
        <w:rPr>
          <w:rFonts w:ascii="Arial" w:hAnsi="Arial" w:cs="Arial"/>
          <w:sz w:val="20"/>
          <w:szCs w:val="20"/>
        </w:rPr>
        <w:t xml:space="preserve">Se recuerda a los </w:t>
      </w:r>
      <w:r w:rsidR="00493E45">
        <w:rPr>
          <w:rFonts w:ascii="Arial" w:hAnsi="Arial" w:cs="Arial"/>
          <w:sz w:val="20"/>
          <w:szCs w:val="20"/>
        </w:rPr>
        <w:t>miembros de la</w:t>
      </w:r>
      <w:r w:rsidRPr="00EC6E51">
        <w:rPr>
          <w:rFonts w:ascii="Arial" w:hAnsi="Arial" w:cs="Arial"/>
          <w:sz w:val="20"/>
          <w:szCs w:val="20"/>
        </w:rPr>
        <w:t xml:space="preserve"> Acad</w:t>
      </w:r>
      <w:r w:rsidR="00493E45">
        <w:rPr>
          <w:rFonts w:ascii="Arial" w:hAnsi="Arial" w:cs="Arial"/>
          <w:sz w:val="20"/>
          <w:szCs w:val="20"/>
        </w:rPr>
        <w:t>e</w:t>
      </w:r>
      <w:r w:rsidRPr="00EC6E51">
        <w:rPr>
          <w:rFonts w:ascii="Arial" w:hAnsi="Arial" w:cs="Arial"/>
          <w:sz w:val="20"/>
          <w:szCs w:val="20"/>
        </w:rPr>
        <w:t>mi</w:t>
      </w:r>
      <w:r w:rsidR="00493E45">
        <w:rPr>
          <w:rFonts w:ascii="Arial" w:hAnsi="Arial" w:cs="Arial"/>
          <w:sz w:val="20"/>
          <w:szCs w:val="20"/>
        </w:rPr>
        <w:t>a</w:t>
      </w:r>
      <w:r w:rsidRPr="00EC6E51">
        <w:rPr>
          <w:rFonts w:ascii="Arial" w:hAnsi="Arial" w:cs="Arial"/>
          <w:sz w:val="20"/>
          <w:szCs w:val="20"/>
        </w:rPr>
        <w:t xml:space="preserve"> que los trabajos a presentar pueden </w:t>
      </w:r>
      <w:r w:rsidR="00EE6E8B" w:rsidRPr="00EC6E51">
        <w:rPr>
          <w:rFonts w:ascii="Arial" w:hAnsi="Arial" w:cs="Arial"/>
          <w:sz w:val="20"/>
          <w:szCs w:val="20"/>
        </w:rPr>
        <w:t>NO</w:t>
      </w:r>
      <w:r w:rsidRPr="00EC6E51">
        <w:rPr>
          <w:rFonts w:ascii="Arial" w:hAnsi="Arial" w:cs="Arial"/>
          <w:sz w:val="20"/>
          <w:szCs w:val="20"/>
        </w:rPr>
        <w:t xml:space="preserve"> ser inéditos.</w:t>
      </w:r>
    </w:p>
    <w:p w14:paraId="2613C612" w14:textId="77777777" w:rsidR="00493E45" w:rsidRPr="00EC6E51" w:rsidRDefault="00493E45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</w:p>
    <w:p w14:paraId="0CE4AF23" w14:textId="15665E57" w:rsidR="006B0CAD" w:rsidRDefault="006B0CAD" w:rsidP="00424911">
      <w:pPr>
        <w:pStyle w:val="Textoindependiente3"/>
        <w:ind w:left="2268" w:right="-284"/>
        <w:jc w:val="both"/>
        <w:rPr>
          <w:rFonts w:cs="Arial"/>
          <w:sz w:val="20"/>
          <w:lang w:val="es-ES"/>
        </w:rPr>
      </w:pPr>
      <w:r w:rsidRPr="00EC6E51">
        <w:rPr>
          <w:rFonts w:cs="Arial"/>
          <w:sz w:val="20"/>
          <w:lang w:val="es-ES"/>
        </w:rPr>
        <w:t xml:space="preserve">Se recuerda a los </w:t>
      </w:r>
      <w:r w:rsidR="00493E45">
        <w:rPr>
          <w:rFonts w:cs="Arial"/>
          <w:sz w:val="20"/>
          <w:lang w:val="es-ES"/>
        </w:rPr>
        <w:t>miembro</w:t>
      </w:r>
      <w:r w:rsidRPr="00EC6E51">
        <w:rPr>
          <w:rFonts w:cs="Arial"/>
          <w:sz w:val="20"/>
          <w:lang w:val="es-ES"/>
        </w:rPr>
        <w:t xml:space="preserve">s </w:t>
      </w:r>
      <w:r w:rsidR="00493E45">
        <w:rPr>
          <w:rFonts w:cs="Arial"/>
          <w:sz w:val="20"/>
          <w:lang w:val="es-ES"/>
        </w:rPr>
        <w:t xml:space="preserve">de la </w:t>
      </w:r>
      <w:r w:rsidRPr="00EC6E51">
        <w:rPr>
          <w:rFonts w:cs="Arial"/>
          <w:sz w:val="20"/>
          <w:lang w:val="es-ES"/>
        </w:rPr>
        <w:t>Acad</w:t>
      </w:r>
      <w:r w:rsidR="00493E45">
        <w:rPr>
          <w:rFonts w:cs="Arial"/>
          <w:sz w:val="20"/>
          <w:lang w:val="es-ES"/>
        </w:rPr>
        <w:t>emia</w:t>
      </w:r>
      <w:r w:rsidRPr="00EC6E51">
        <w:rPr>
          <w:rFonts w:cs="Arial"/>
          <w:sz w:val="20"/>
          <w:lang w:val="es-ES"/>
        </w:rPr>
        <w:t xml:space="preserve"> la vigencia de </w:t>
      </w:r>
      <w:r w:rsidR="000C3B76">
        <w:rPr>
          <w:rFonts w:cs="Arial"/>
          <w:sz w:val="20"/>
          <w:lang w:val="es-ES"/>
        </w:rPr>
        <w:t>l</w:t>
      </w:r>
      <w:r w:rsidRPr="00EC6E51">
        <w:rPr>
          <w:rFonts w:cs="Arial"/>
          <w:sz w:val="20"/>
          <w:lang w:val="es-ES"/>
        </w:rPr>
        <w:t xml:space="preserve">os artículos </w:t>
      </w:r>
      <w:r w:rsidR="000C3B76" w:rsidRPr="00EC6E51">
        <w:rPr>
          <w:rFonts w:cs="Arial"/>
          <w:sz w:val="20"/>
          <w:lang w:val="es-ES"/>
        </w:rPr>
        <w:t>12° y 13</w:t>
      </w:r>
      <w:r w:rsidR="000C3B76">
        <w:rPr>
          <w:rFonts w:cs="Arial"/>
          <w:sz w:val="20"/>
          <w:lang w:val="es-ES"/>
        </w:rPr>
        <w:t xml:space="preserve">° del Estatuto </w:t>
      </w:r>
      <w:r w:rsidRPr="00EC6E51">
        <w:rPr>
          <w:rFonts w:cs="Arial"/>
          <w:sz w:val="20"/>
          <w:lang w:val="es-ES"/>
        </w:rPr>
        <w:t>que establecen la asistencia regular a las sesiones científicas</w:t>
      </w:r>
      <w:r w:rsidR="00886978" w:rsidRPr="00EC6E51">
        <w:rPr>
          <w:rFonts w:cs="Arial"/>
          <w:sz w:val="20"/>
          <w:lang w:val="es-ES"/>
        </w:rPr>
        <w:t xml:space="preserve"> (virtual o presencialmente)</w:t>
      </w:r>
      <w:r w:rsidRPr="00EC6E51">
        <w:rPr>
          <w:rFonts w:cs="Arial"/>
          <w:sz w:val="20"/>
          <w:lang w:val="es-ES"/>
        </w:rPr>
        <w:t>.</w:t>
      </w:r>
    </w:p>
    <w:p w14:paraId="5DAD82AE" w14:textId="44718C3E" w:rsidR="000666C5" w:rsidRPr="00D0501C" w:rsidRDefault="000666C5" w:rsidP="000C3B76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es-AR" w:eastAsia="en-US"/>
        </w:rPr>
      </w:pPr>
    </w:p>
    <w:p w14:paraId="37B96EA3" w14:textId="4F176E7D" w:rsidR="000C3B76" w:rsidRPr="001164A1" w:rsidRDefault="000C3B76" w:rsidP="00D47A93">
      <w:pPr>
        <w:ind w:left="2268"/>
        <w:jc w:val="both"/>
        <w:rPr>
          <w:b/>
          <w:bCs/>
          <w:lang w:val="es-AR"/>
        </w:rPr>
      </w:pPr>
    </w:p>
    <w:p w14:paraId="3F57B1ED" w14:textId="2251B74D" w:rsidR="00A43E69" w:rsidRDefault="00A43E69" w:rsidP="00D0501C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3F1D586" w14:textId="677B01E0" w:rsidR="00A43E69" w:rsidRPr="005D7579" w:rsidRDefault="005D7579" w:rsidP="00D0501C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5D7579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 xml:space="preserve">. </w:t>
      </w:r>
    </w:p>
    <w:p w14:paraId="277DB768" w14:textId="77777777" w:rsidR="00A43E69" w:rsidRPr="005D7579" w:rsidRDefault="00A43E69" w:rsidP="00D0501C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sectPr w:rsidR="00A43E69" w:rsidRPr="005D7579" w:rsidSect="00A43E69">
      <w:pgSz w:w="12240" w:h="20160" w:code="5"/>
      <w:pgMar w:top="1134" w:right="1892" w:bottom="426" w:left="426" w:header="0" w:footer="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Schbook B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F67"/>
    <w:multiLevelType w:val="hybridMultilevel"/>
    <w:tmpl w:val="6654FCB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020E9"/>
    <w:multiLevelType w:val="hybridMultilevel"/>
    <w:tmpl w:val="75108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25314"/>
    <w:multiLevelType w:val="hybridMultilevel"/>
    <w:tmpl w:val="9AC2914A"/>
    <w:lvl w:ilvl="0" w:tplc="B51C6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292F"/>
    <w:multiLevelType w:val="hybridMultilevel"/>
    <w:tmpl w:val="6F7A1B30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2EF81B94"/>
    <w:multiLevelType w:val="hybridMultilevel"/>
    <w:tmpl w:val="52306C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E445A"/>
    <w:multiLevelType w:val="hybridMultilevel"/>
    <w:tmpl w:val="E53E280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346322E"/>
    <w:multiLevelType w:val="hybridMultilevel"/>
    <w:tmpl w:val="76EEE322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43E451D0"/>
    <w:multiLevelType w:val="hybridMultilevel"/>
    <w:tmpl w:val="C164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02A95"/>
    <w:multiLevelType w:val="hybridMultilevel"/>
    <w:tmpl w:val="36223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9A0BCF"/>
    <w:multiLevelType w:val="hybridMultilevel"/>
    <w:tmpl w:val="77A8F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95828"/>
    <w:multiLevelType w:val="hybridMultilevel"/>
    <w:tmpl w:val="B330E5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D"/>
    <w:rsid w:val="00012B2F"/>
    <w:rsid w:val="00017336"/>
    <w:rsid w:val="00047499"/>
    <w:rsid w:val="000529AF"/>
    <w:rsid w:val="00056AFD"/>
    <w:rsid w:val="00057FF9"/>
    <w:rsid w:val="000666C5"/>
    <w:rsid w:val="000717A8"/>
    <w:rsid w:val="00075057"/>
    <w:rsid w:val="00081AB7"/>
    <w:rsid w:val="00082900"/>
    <w:rsid w:val="000949B1"/>
    <w:rsid w:val="00096476"/>
    <w:rsid w:val="000A0254"/>
    <w:rsid w:val="000A38EB"/>
    <w:rsid w:val="000A7DA0"/>
    <w:rsid w:val="000B4EB4"/>
    <w:rsid w:val="000C1347"/>
    <w:rsid w:val="000C3B76"/>
    <w:rsid w:val="000D1029"/>
    <w:rsid w:val="000D42A5"/>
    <w:rsid w:val="000D48D1"/>
    <w:rsid w:val="000D6366"/>
    <w:rsid w:val="000F308A"/>
    <w:rsid w:val="000F36DD"/>
    <w:rsid w:val="001164A1"/>
    <w:rsid w:val="0011746E"/>
    <w:rsid w:val="00141E7F"/>
    <w:rsid w:val="00142B7E"/>
    <w:rsid w:val="00151D9F"/>
    <w:rsid w:val="00155915"/>
    <w:rsid w:val="0018218E"/>
    <w:rsid w:val="00187122"/>
    <w:rsid w:val="001A4359"/>
    <w:rsid w:val="001A5DB4"/>
    <w:rsid w:val="001F089C"/>
    <w:rsid w:val="00200E06"/>
    <w:rsid w:val="00205D93"/>
    <w:rsid w:val="002114B3"/>
    <w:rsid w:val="002124A9"/>
    <w:rsid w:val="00212EE1"/>
    <w:rsid w:val="002208F6"/>
    <w:rsid w:val="002337E4"/>
    <w:rsid w:val="00242496"/>
    <w:rsid w:val="002427B0"/>
    <w:rsid w:val="00261B52"/>
    <w:rsid w:val="00271E6F"/>
    <w:rsid w:val="00276A03"/>
    <w:rsid w:val="00283B04"/>
    <w:rsid w:val="00290070"/>
    <w:rsid w:val="00292112"/>
    <w:rsid w:val="00292FE3"/>
    <w:rsid w:val="00294EBC"/>
    <w:rsid w:val="002A2DE9"/>
    <w:rsid w:val="002C459A"/>
    <w:rsid w:val="002E5765"/>
    <w:rsid w:val="002F2C35"/>
    <w:rsid w:val="00322D10"/>
    <w:rsid w:val="00324948"/>
    <w:rsid w:val="00333376"/>
    <w:rsid w:val="0033671C"/>
    <w:rsid w:val="00354483"/>
    <w:rsid w:val="003630AD"/>
    <w:rsid w:val="00376A27"/>
    <w:rsid w:val="00377480"/>
    <w:rsid w:val="00383267"/>
    <w:rsid w:val="003B4F61"/>
    <w:rsid w:val="003B50A2"/>
    <w:rsid w:val="003B72CE"/>
    <w:rsid w:val="003C6B1D"/>
    <w:rsid w:val="003D0AA1"/>
    <w:rsid w:val="003D635F"/>
    <w:rsid w:val="003E4971"/>
    <w:rsid w:val="003E5B97"/>
    <w:rsid w:val="003F3C73"/>
    <w:rsid w:val="00401D02"/>
    <w:rsid w:val="00415732"/>
    <w:rsid w:val="00424911"/>
    <w:rsid w:val="00424CF4"/>
    <w:rsid w:val="00464BCA"/>
    <w:rsid w:val="004752C5"/>
    <w:rsid w:val="004879FF"/>
    <w:rsid w:val="00493E45"/>
    <w:rsid w:val="004C4477"/>
    <w:rsid w:val="004D1F38"/>
    <w:rsid w:val="004F0B48"/>
    <w:rsid w:val="005046B8"/>
    <w:rsid w:val="00516481"/>
    <w:rsid w:val="00543E2C"/>
    <w:rsid w:val="00561A33"/>
    <w:rsid w:val="005736E8"/>
    <w:rsid w:val="005B0112"/>
    <w:rsid w:val="005C0CB4"/>
    <w:rsid w:val="005D45FC"/>
    <w:rsid w:val="005D7579"/>
    <w:rsid w:val="0065351A"/>
    <w:rsid w:val="0065425B"/>
    <w:rsid w:val="00665069"/>
    <w:rsid w:val="006710F6"/>
    <w:rsid w:val="00677F05"/>
    <w:rsid w:val="00681304"/>
    <w:rsid w:val="006A5C70"/>
    <w:rsid w:val="006A5EE7"/>
    <w:rsid w:val="006B0CAD"/>
    <w:rsid w:val="006B0D82"/>
    <w:rsid w:val="006B5CC2"/>
    <w:rsid w:val="006B6916"/>
    <w:rsid w:val="006D3798"/>
    <w:rsid w:val="006D3A7B"/>
    <w:rsid w:val="006D45A3"/>
    <w:rsid w:val="00715D06"/>
    <w:rsid w:val="00726265"/>
    <w:rsid w:val="00736736"/>
    <w:rsid w:val="00760555"/>
    <w:rsid w:val="007648FE"/>
    <w:rsid w:val="00771763"/>
    <w:rsid w:val="00781AF3"/>
    <w:rsid w:val="0078259A"/>
    <w:rsid w:val="007825A5"/>
    <w:rsid w:val="0079219B"/>
    <w:rsid w:val="0079381D"/>
    <w:rsid w:val="007A42BD"/>
    <w:rsid w:val="007C2B28"/>
    <w:rsid w:val="007D1F61"/>
    <w:rsid w:val="007D311B"/>
    <w:rsid w:val="007F36AA"/>
    <w:rsid w:val="007F769C"/>
    <w:rsid w:val="00804C82"/>
    <w:rsid w:val="0083092A"/>
    <w:rsid w:val="008331F2"/>
    <w:rsid w:val="0083784E"/>
    <w:rsid w:val="00857198"/>
    <w:rsid w:val="00867774"/>
    <w:rsid w:val="0088237F"/>
    <w:rsid w:val="00885F1B"/>
    <w:rsid w:val="00886978"/>
    <w:rsid w:val="008A7483"/>
    <w:rsid w:val="008C5996"/>
    <w:rsid w:val="008D28DC"/>
    <w:rsid w:val="00921150"/>
    <w:rsid w:val="009242AD"/>
    <w:rsid w:val="00927612"/>
    <w:rsid w:val="00936601"/>
    <w:rsid w:val="00940B34"/>
    <w:rsid w:val="00946E5D"/>
    <w:rsid w:val="00954B7A"/>
    <w:rsid w:val="00960240"/>
    <w:rsid w:val="00967ECF"/>
    <w:rsid w:val="00973264"/>
    <w:rsid w:val="00985310"/>
    <w:rsid w:val="009A14D4"/>
    <w:rsid w:val="009A3925"/>
    <w:rsid w:val="009A623A"/>
    <w:rsid w:val="009C5CA7"/>
    <w:rsid w:val="009C70CC"/>
    <w:rsid w:val="009D3F7F"/>
    <w:rsid w:val="009D5F65"/>
    <w:rsid w:val="009F45AB"/>
    <w:rsid w:val="00A21D0A"/>
    <w:rsid w:val="00A315EB"/>
    <w:rsid w:val="00A43E69"/>
    <w:rsid w:val="00A67307"/>
    <w:rsid w:val="00A7136E"/>
    <w:rsid w:val="00A82E27"/>
    <w:rsid w:val="00A95310"/>
    <w:rsid w:val="00AB5DE8"/>
    <w:rsid w:val="00AE7BF5"/>
    <w:rsid w:val="00B03180"/>
    <w:rsid w:val="00B15944"/>
    <w:rsid w:val="00B22BCC"/>
    <w:rsid w:val="00B45DA2"/>
    <w:rsid w:val="00B46BF9"/>
    <w:rsid w:val="00B532F8"/>
    <w:rsid w:val="00B57D73"/>
    <w:rsid w:val="00B57FF9"/>
    <w:rsid w:val="00B744B0"/>
    <w:rsid w:val="00B75132"/>
    <w:rsid w:val="00B86BAC"/>
    <w:rsid w:val="00BA23B6"/>
    <w:rsid w:val="00BB44D4"/>
    <w:rsid w:val="00BC56B4"/>
    <w:rsid w:val="00BD044C"/>
    <w:rsid w:val="00BD27CA"/>
    <w:rsid w:val="00BE2994"/>
    <w:rsid w:val="00BF0680"/>
    <w:rsid w:val="00BF29ED"/>
    <w:rsid w:val="00C23190"/>
    <w:rsid w:val="00C319D4"/>
    <w:rsid w:val="00C42717"/>
    <w:rsid w:val="00C443E8"/>
    <w:rsid w:val="00C46882"/>
    <w:rsid w:val="00C57219"/>
    <w:rsid w:val="00C9233C"/>
    <w:rsid w:val="00CC53A6"/>
    <w:rsid w:val="00CF178E"/>
    <w:rsid w:val="00CF2330"/>
    <w:rsid w:val="00D037DA"/>
    <w:rsid w:val="00D0501C"/>
    <w:rsid w:val="00D06614"/>
    <w:rsid w:val="00D23C99"/>
    <w:rsid w:val="00D3155D"/>
    <w:rsid w:val="00D31974"/>
    <w:rsid w:val="00D4262F"/>
    <w:rsid w:val="00D44F05"/>
    <w:rsid w:val="00D4618D"/>
    <w:rsid w:val="00D47A93"/>
    <w:rsid w:val="00D626F5"/>
    <w:rsid w:val="00D63758"/>
    <w:rsid w:val="00D71AB1"/>
    <w:rsid w:val="00D86CD7"/>
    <w:rsid w:val="00DB4226"/>
    <w:rsid w:val="00DE1664"/>
    <w:rsid w:val="00DF347A"/>
    <w:rsid w:val="00DF4FC7"/>
    <w:rsid w:val="00E00059"/>
    <w:rsid w:val="00E14018"/>
    <w:rsid w:val="00E1481F"/>
    <w:rsid w:val="00E25072"/>
    <w:rsid w:val="00E712F9"/>
    <w:rsid w:val="00E92A1E"/>
    <w:rsid w:val="00EB5085"/>
    <w:rsid w:val="00EB6550"/>
    <w:rsid w:val="00EC4626"/>
    <w:rsid w:val="00EC6E51"/>
    <w:rsid w:val="00ED46A1"/>
    <w:rsid w:val="00ED569B"/>
    <w:rsid w:val="00ED60C3"/>
    <w:rsid w:val="00EE3ED0"/>
    <w:rsid w:val="00EE660A"/>
    <w:rsid w:val="00EE6E8B"/>
    <w:rsid w:val="00EF21DB"/>
    <w:rsid w:val="00F057BE"/>
    <w:rsid w:val="00F06DA8"/>
    <w:rsid w:val="00F111E8"/>
    <w:rsid w:val="00F63300"/>
    <w:rsid w:val="00F71ABA"/>
    <w:rsid w:val="00F9223D"/>
    <w:rsid w:val="00FA4C25"/>
    <w:rsid w:val="00FC0A87"/>
    <w:rsid w:val="00FC471E"/>
    <w:rsid w:val="00FD5C86"/>
    <w:rsid w:val="00FF1698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FB35"/>
  <w15:docId w15:val="{101EC5F1-7B79-4906-A499-53B0D1A0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AD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0CAD"/>
    <w:pPr>
      <w:keepNext/>
      <w:outlineLvl w:val="0"/>
    </w:pPr>
    <w:rPr>
      <w:rFonts w:cs="Times New Roman"/>
      <w:b/>
      <w:bCs/>
      <w:sz w:val="17"/>
    </w:rPr>
  </w:style>
  <w:style w:type="paragraph" w:styleId="Ttulo2">
    <w:name w:val="heading 2"/>
    <w:basedOn w:val="Normal"/>
    <w:next w:val="Normal"/>
    <w:link w:val="Ttulo2Car"/>
    <w:uiPriority w:val="9"/>
    <w:qFormat/>
    <w:rsid w:val="006B0CA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6B0CAD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6B0CAD"/>
    <w:pPr>
      <w:keepNext/>
      <w:ind w:left="4248" w:firstLine="552"/>
      <w:jc w:val="both"/>
      <w:outlineLvl w:val="4"/>
    </w:pPr>
    <w:rPr>
      <w:rFonts w:cs="Times New Roman"/>
      <w:b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0CAD"/>
    <w:rPr>
      <w:rFonts w:ascii="Arial" w:eastAsia="Times New Roman" w:hAnsi="Arial" w:cs="Times New Roman"/>
      <w:b/>
      <w:bCs/>
      <w:sz w:val="17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B0CAD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B0CA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6B0CAD"/>
    <w:rPr>
      <w:rFonts w:ascii="Arial" w:eastAsia="Times New Roman" w:hAnsi="Arial" w:cs="Times New Roman"/>
      <w:b/>
      <w:sz w:val="17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B0CAD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es-ES"/>
    </w:rPr>
  </w:style>
  <w:style w:type="paragraph" w:customStyle="1" w:styleId="ecxmsonormal">
    <w:name w:val="ecxmsonormal"/>
    <w:basedOn w:val="Normal"/>
    <w:rsid w:val="006B0CA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6B0CAD"/>
    <w:rPr>
      <w:rFonts w:cs="Times New Roman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6B0CAD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Default">
    <w:name w:val="Default"/>
    <w:basedOn w:val="Normal"/>
    <w:rsid w:val="006B0CAD"/>
    <w:pPr>
      <w:autoSpaceDE w:val="0"/>
      <w:autoSpaceDN w:val="0"/>
      <w:jc w:val="left"/>
    </w:pPr>
    <w:rPr>
      <w:rFonts w:ascii="CentSchbook BT" w:eastAsia="Calibri" w:hAnsi="CentSchbook BT" w:cs="Times New Roman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99"/>
    <w:qFormat/>
    <w:rsid w:val="006B0CAD"/>
    <w:pPr>
      <w:ind w:left="708"/>
    </w:pPr>
  </w:style>
  <w:style w:type="paragraph" w:customStyle="1" w:styleId="ydp3aa5f0d3msonormal">
    <w:name w:val="ydp3aa5f0d3msonormal"/>
    <w:basedOn w:val="Normal"/>
    <w:rsid w:val="006B0CAD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211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115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1150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1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150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5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D044C"/>
    <w:pPr>
      <w:jc w:val="left"/>
    </w:pPr>
    <w:rPr>
      <w:rFonts w:ascii="Calibri" w:eastAsiaTheme="minorHAnsi" w:hAnsi="Calibri" w:cstheme="minorBidi"/>
      <w:sz w:val="22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D044C"/>
    <w:rPr>
      <w:rFonts w:ascii="Calibri" w:hAnsi="Calibri"/>
      <w:szCs w:val="21"/>
    </w:rPr>
  </w:style>
  <w:style w:type="paragraph" w:styleId="Textoindependiente">
    <w:name w:val="Body Text"/>
    <w:basedOn w:val="Normal"/>
    <w:link w:val="TextoindependienteCar"/>
    <w:uiPriority w:val="99"/>
    <w:unhideWhenUsed/>
    <w:rsid w:val="00012B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2B2F"/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xmsonormal">
    <w:name w:val="x_msonormal"/>
    <w:basedOn w:val="Normal"/>
    <w:rsid w:val="00283B0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Academia</cp:lastModifiedBy>
  <cp:revision>2</cp:revision>
  <cp:lastPrinted>2019-04-03T16:26:00Z</cp:lastPrinted>
  <dcterms:created xsi:type="dcterms:W3CDTF">2023-06-08T19:14:00Z</dcterms:created>
  <dcterms:modified xsi:type="dcterms:W3CDTF">2023-06-08T19:14:00Z</dcterms:modified>
</cp:coreProperties>
</file>